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8" w:rsidRPr="00373FF7" w:rsidRDefault="00373FF7">
      <w:pPr>
        <w:rPr>
          <w:b/>
          <w:color w:val="FF0000"/>
        </w:rPr>
      </w:pPr>
      <w:r w:rsidRPr="00373FF7">
        <w:rPr>
          <w:b/>
          <w:color w:val="FF0000"/>
        </w:rPr>
        <w:t xml:space="preserve">Create a vertical tab “NCIII” on Home Page </w:t>
      </w:r>
      <w:r w:rsidRPr="00373FF7">
        <w:rPr>
          <w:b/>
          <w:color w:val="FF0000"/>
        </w:rPr>
        <w:sym w:font="Wingdings" w:char="F0E0"/>
      </w:r>
      <w:r w:rsidRPr="00373FF7">
        <w:rPr>
          <w:b/>
          <w:color w:val="FF0000"/>
        </w:rPr>
        <w:t xml:space="preserve"> Industry Institute Interaction. Add following contents and attached photos on this page:</w:t>
      </w:r>
    </w:p>
    <w:p w:rsidR="00463C2B" w:rsidRPr="00373FF7" w:rsidRDefault="00BE5F9D">
      <w:pPr>
        <w:pBdr>
          <w:bottom w:val="single" w:sz="6" w:space="1" w:color="auto"/>
        </w:pBdr>
        <w:rPr>
          <w:rStyle w:val="textexposedshow"/>
          <w:rFonts w:ascii="Palatino Linotype" w:hAnsi="Palatino Linotype" w:cs="Helvetica"/>
          <w:b/>
          <w:color w:val="141823"/>
          <w:sz w:val="24"/>
          <w:szCs w:val="24"/>
          <w:shd w:val="clear" w:color="auto" w:fill="FFFFFF"/>
        </w:rPr>
      </w:pPr>
      <w:r w:rsidRPr="00373FF7">
        <w:rPr>
          <w:rStyle w:val="textexposedshow"/>
          <w:rFonts w:ascii="Palatino Linotype" w:hAnsi="Palatino Linotype" w:cs="Helvetica"/>
          <w:b/>
          <w:color w:val="141823"/>
          <w:sz w:val="24"/>
          <w:szCs w:val="24"/>
          <w:shd w:val="clear" w:color="auto" w:fill="FFFFFF"/>
        </w:rPr>
        <w:t>National Conference on Industry Institute Interaction</w:t>
      </w:r>
    </w:p>
    <w:p w:rsidR="00463C2B" w:rsidRDefault="00BA1557" w:rsidP="00BA1557">
      <w:pPr>
        <w:jc w:val="both"/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</w:pPr>
      <w:r w:rsidRPr="00BA1557">
        <w:rPr>
          <w:rStyle w:val="textexposedshow"/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Pimpri Chinchwad Education trust has organized 8</w:t>
      </w:r>
      <w:r w:rsidRPr="00BA1557">
        <w:rPr>
          <w:rStyle w:val="textexposedshow"/>
          <w:rFonts w:ascii="Palatino Linotype" w:hAnsi="Palatino Linotype" w:cs="Helvetica"/>
          <w:color w:val="141823"/>
          <w:sz w:val="24"/>
          <w:szCs w:val="24"/>
          <w:shd w:val="clear" w:color="auto" w:fill="FFFFFF"/>
          <w:vertAlign w:val="superscript"/>
        </w:rPr>
        <w:t>th</w:t>
      </w:r>
      <w:r w:rsidRPr="00BA1557">
        <w:rPr>
          <w:rStyle w:val="textexposedshow"/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National Conference on Industry Institute Interaction on 28</w:t>
      </w:r>
      <w:r w:rsidRPr="00BA1557">
        <w:rPr>
          <w:rStyle w:val="textexposedshow"/>
          <w:rFonts w:ascii="Palatino Linotype" w:hAnsi="Palatino Linotype" w:cs="Helvetica"/>
          <w:color w:val="141823"/>
          <w:sz w:val="24"/>
          <w:szCs w:val="24"/>
          <w:shd w:val="clear" w:color="auto" w:fill="FFFFFF"/>
          <w:vertAlign w:val="superscript"/>
        </w:rPr>
        <w:t>th</w:t>
      </w:r>
      <w:r w:rsidRPr="00BA1557">
        <w:rPr>
          <w:rStyle w:val="textexposedshow"/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March 2016 at PCCoE. 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Around 2,700 Participants (1,800 Students, 500 Faculties,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and 225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Industry Professionals &amp; 175 TPOs) from across the country attended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this conference. 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150 T&amp;P Volunteers, Team of PCET 4 institutes'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f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acult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ies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&amp;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a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dmin staff, TPOs of all 4 institutes, HODs, Principals, Executive Director, Management Trustees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put their efforts towards bridging the g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ap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b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etween Industry &amp; Institutes. 3 CEOs, 15+ Directors, 7 Vice Presidents, Deans of 2 Universities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have 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also attended the event.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In this conference, 35 </w:t>
      </w:r>
      <w:proofErr w:type="spellStart"/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MoUs</w:t>
      </w:r>
      <w:proofErr w:type="spellEnd"/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are signed with industries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. 5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p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arallel sessions 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were running to have the interaction between industry representatives and faculties. The interaction was organized in association with 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NASSOCM, S.P. Pune University, BOAT (Ministry of HRD, Govt. of India), MIDC, </w:t>
      </w:r>
      <w:proofErr w:type="gramStart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SME</w:t>
      </w:r>
      <w:proofErr w:type="gramEnd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 Chamber of India for their Association. Th</w:t>
      </w:r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e event was supported by </w:t>
      </w:r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KPIT Technologies, Gnosis Plus, Seed </w:t>
      </w:r>
      <w:proofErr w:type="spellStart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Infotech</w:t>
      </w:r>
      <w:proofErr w:type="spellEnd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TechRel</w:t>
      </w:r>
      <w:proofErr w:type="spellEnd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, </w:t>
      </w:r>
      <w:proofErr w:type="spellStart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NetLanguages</w:t>
      </w:r>
      <w:proofErr w:type="spellEnd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 xml:space="preserve">, Scout, IMS, Imperial I2E, Imperial Overseas, TIME, </w:t>
      </w:r>
      <w:proofErr w:type="spellStart"/>
      <w:proofErr w:type="gramStart"/>
      <w:r w:rsidR="00463C2B"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Eddify</w:t>
      </w:r>
      <w:proofErr w:type="spellEnd"/>
      <w:proofErr w:type="gramEnd"/>
      <w:r w:rsidRPr="00BA1557"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  <w:t>.</w:t>
      </w:r>
    </w:p>
    <w:p w:rsidR="00B13F70" w:rsidRDefault="00B13F70" w:rsidP="00BA1557">
      <w:pPr>
        <w:jc w:val="both"/>
        <w:rPr>
          <w:rFonts w:ascii="Palatino Linotype" w:hAnsi="Palatino Linotype" w:cs="Helvetica"/>
          <w:color w:val="141823"/>
          <w:sz w:val="24"/>
          <w:szCs w:val="24"/>
          <w:shd w:val="clear" w:color="auto" w:fill="FFFFFF"/>
        </w:rPr>
      </w:pPr>
    </w:p>
    <w:p w:rsidR="00B13F70" w:rsidRPr="00BA1557" w:rsidRDefault="00B13F70" w:rsidP="00BA1557">
      <w:pPr>
        <w:jc w:val="both"/>
        <w:rPr>
          <w:rFonts w:ascii="Palatino Linotype" w:hAnsi="Palatino Linotype"/>
          <w:sz w:val="24"/>
          <w:szCs w:val="24"/>
        </w:rPr>
      </w:pPr>
    </w:p>
    <w:sectPr w:rsidR="00B13F70" w:rsidRPr="00BA1557" w:rsidSect="00E70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3C2B"/>
    <w:rsid w:val="00373FF7"/>
    <w:rsid w:val="00463C2B"/>
    <w:rsid w:val="00B13F70"/>
    <w:rsid w:val="00BA1557"/>
    <w:rsid w:val="00BE5F9D"/>
    <w:rsid w:val="00E7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63C2B"/>
  </w:style>
  <w:style w:type="character" w:styleId="Hyperlink">
    <w:name w:val="Hyperlink"/>
    <w:basedOn w:val="DefaultParagraphFont"/>
    <w:uiPriority w:val="99"/>
    <w:semiHidden/>
    <w:unhideWhenUsed/>
    <w:rsid w:val="00B13F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</dc:creator>
  <cp:keywords/>
  <dc:description/>
  <cp:lastModifiedBy>Anand</cp:lastModifiedBy>
  <cp:revision>5</cp:revision>
  <dcterms:created xsi:type="dcterms:W3CDTF">2016-04-07T10:25:00Z</dcterms:created>
  <dcterms:modified xsi:type="dcterms:W3CDTF">2016-04-13T03:54:00Z</dcterms:modified>
</cp:coreProperties>
</file>